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086626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C2B43">
        <w:rPr>
          <w:rFonts w:ascii="Corbel" w:hAnsi="Corbel"/>
          <w:i/>
          <w:sz w:val="24"/>
          <w:szCs w:val="24"/>
        </w:rPr>
        <w:tab/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:rsidR="00445970" w:rsidRPr="000C2B43" w:rsidRDefault="000C2B43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C2B43">
        <w:rPr>
          <w:rFonts w:ascii="Corbel" w:hAnsi="Corbel"/>
          <w:b/>
          <w:sz w:val="24"/>
          <w:szCs w:val="24"/>
        </w:rPr>
        <w:t>Rok akademicki  2020/</w:t>
      </w:r>
      <w:r w:rsidR="00086626" w:rsidRPr="000C2B43">
        <w:rPr>
          <w:rFonts w:ascii="Corbel" w:hAnsi="Corbel"/>
          <w:b/>
          <w:sz w:val="24"/>
          <w:szCs w:val="24"/>
        </w:rPr>
        <w:t>2021</w:t>
      </w:r>
    </w:p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C2B43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Etyka</w:t>
            </w:r>
            <w:r w:rsidR="00304EDE" w:rsidRPr="000C2B43">
              <w:rPr>
                <w:rFonts w:ascii="Corbel" w:hAnsi="Corbel"/>
                <w:sz w:val="24"/>
                <w:szCs w:val="24"/>
              </w:rPr>
              <w:t xml:space="preserve"> zawodu socjologa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85747A" w:rsidRPr="00223054" w:rsidRDefault="00326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DF3">
              <w:rPr>
                <w:rFonts w:ascii="Corbel" w:hAnsi="Corbel"/>
                <w:b w:val="0"/>
                <w:sz w:val="24"/>
                <w:szCs w:val="24"/>
              </w:rPr>
              <w:t>S1S[2]O_06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3054" w:rsidRDefault="00DD3C9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3C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EF0668" w:rsidRPr="000C2B43" w:rsidRDefault="00EF0668" w:rsidP="00EF066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2B43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:rsidTr="00545EAB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0C2B43" w:rsidRDefault="00545EAB" w:rsidP="00EF0668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Rok 1,  semestr I</w:t>
            </w:r>
            <w:r w:rsidR="00326DF3" w:rsidRPr="000C2B4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:rsidTr="00545EAB">
        <w:tc>
          <w:tcPr>
            <w:tcW w:w="2694" w:type="dxa"/>
            <w:vAlign w:val="center"/>
          </w:tcPr>
          <w:p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:rsidTr="00BC672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="00015B8F" w:rsidRPr="00223054" w:rsidRDefault="002B5EA0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:rsidTr="00BC672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B8F" w:rsidRPr="00223054" w:rsidRDefault="00545EAB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0C2B43" w:rsidRDefault="000C2B4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223054" w:rsidRDefault="000C2B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EF0668"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6729" w:rsidRDefault="00BC67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67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="00BC6729" w:rsidRPr="00223054" w:rsidRDefault="00BC67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745302">
        <w:tc>
          <w:tcPr>
            <w:tcW w:w="9670" w:type="dxa"/>
          </w:tcPr>
          <w:p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filozoficzna na poziomie szkoły średniej</w:t>
            </w:r>
          </w:p>
        </w:tc>
      </w:tr>
    </w:tbl>
    <w:p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23054" w:rsidTr="0071620A">
        <w:tc>
          <w:tcPr>
            <w:tcW w:w="1701" w:type="dxa"/>
            <w:vAlign w:val="center"/>
          </w:tcPr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:rsidTr="00545EAB">
        <w:tc>
          <w:tcPr>
            <w:tcW w:w="1701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558A5" w:rsidRPr="00223054" w:rsidRDefault="009558A5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podmiotowość i odpowiedzialność działań socjologa, które opiera na normy i reguły obowiązujące wszystkich socjologów</w:t>
            </w:r>
          </w:p>
        </w:tc>
        <w:tc>
          <w:tcPr>
            <w:tcW w:w="1873" w:type="dxa"/>
            <w:vAlign w:val="center"/>
          </w:tcPr>
          <w:p w:rsidR="0085747A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KW_06, KW_08</w:t>
            </w:r>
          </w:p>
        </w:tc>
      </w:tr>
      <w:tr w:rsidR="009558A5" w:rsidRPr="00223054" w:rsidTr="009558A5">
        <w:trPr>
          <w:trHeight w:val="121"/>
        </w:trPr>
        <w:tc>
          <w:tcPr>
            <w:tcW w:w="1701" w:type="dxa"/>
          </w:tcPr>
          <w:p w:rsidR="009558A5" w:rsidRPr="00223054" w:rsidRDefault="00955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558A5" w:rsidRPr="00223054" w:rsidRDefault="00285E7F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sposób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nnowacyjny rozwiązuje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zawodowe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problemy i 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dylematy etyczne odwołując się do 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>norm i reguł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przyjętych dla pracy socjologa</w:t>
            </w:r>
          </w:p>
        </w:tc>
        <w:tc>
          <w:tcPr>
            <w:tcW w:w="1873" w:type="dxa"/>
            <w:vAlign w:val="center"/>
          </w:tcPr>
          <w:p w:rsidR="009558A5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KU_05, KU_06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BC6729">
        <w:tc>
          <w:tcPr>
            <w:tcW w:w="9520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:rsidTr="00BC6729">
        <w:tc>
          <w:tcPr>
            <w:tcW w:w="9520" w:type="dxa"/>
          </w:tcPr>
          <w:p w:rsidR="0085747A" w:rsidRPr="00223054" w:rsidRDefault="00BC67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AC442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326DF3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zawód zaufania społecznego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326DF3">
              <w:rPr>
                <w:rFonts w:ascii="Corbel" w:hAnsi="Corbel"/>
                <w:sz w:val="24"/>
                <w:szCs w:val="24"/>
              </w:rPr>
              <w:t>dpowiedzialność socjolog jako ekspert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Nadużycia socjologii do celów socjotechniki i </w:t>
            </w:r>
            <w:r w:rsidR="00285E7F">
              <w:rPr>
                <w:rFonts w:ascii="Corbel" w:hAnsi="Corbel"/>
                <w:sz w:val="24"/>
                <w:szCs w:val="24"/>
              </w:rPr>
              <w:t>manipulacji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326DF3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badań, odpowiedzialność za badania socjologiczne,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sondażystyka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326DF3" w:rsidRPr="00223054" w:rsidTr="00923D7D">
        <w:tc>
          <w:tcPr>
            <w:tcW w:w="9639" w:type="dxa"/>
          </w:tcPr>
          <w:p w:rsidR="00326DF3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autorskie, plagiat, </w:t>
            </w:r>
            <w:proofErr w:type="spellStart"/>
            <w:r w:rsidRPr="00326DF3"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</w:p>
        </w:tc>
      </w:tr>
      <w:tr w:rsidR="00326DF3" w:rsidRPr="00223054" w:rsidTr="00923D7D">
        <w:tc>
          <w:tcPr>
            <w:tcW w:w="9639" w:type="dxa"/>
          </w:tcPr>
          <w:p w:rsidR="00326DF3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Kodeks etyczny PTS</w:t>
            </w:r>
          </w:p>
        </w:tc>
      </w:tr>
    </w:tbl>
    <w:p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701A" w:rsidRDefault="00F35F9D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5E7F" w:rsidRPr="00223054" w:rsidTr="00285E7F">
        <w:tc>
          <w:tcPr>
            <w:tcW w:w="1962" w:type="dxa"/>
            <w:vAlign w:val="center"/>
          </w:tcPr>
          <w:p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35F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7F" w:rsidRPr="00223054" w:rsidTr="003E701A">
        <w:trPr>
          <w:trHeight w:val="205"/>
        </w:trPr>
        <w:tc>
          <w:tcPr>
            <w:tcW w:w="1962" w:type="dxa"/>
          </w:tcPr>
          <w:p w:rsidR="007455E1" w:rsidRPr="00285E7F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5E7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85E7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vAlign w:val="center"/>
          </w:tcPr>
          <w:p w:rsidR="007455E1" w:rsidRPr="00285E7F" w:rsidRDefault="00285E7F" w:rsidP="00285E7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17" w:type="dxa"/>
            <w:vMerge w:val="restart"/>
            <w:vAlign w:val="center"/>
          </w:tcPr>
          <w:p w:rsidR="007455E1" w:rsidRPr="00285E7F" w:rsidRDefault="00F35F9D" w:rsidP="00285E7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Ć</w:t>
            </w:r>
            <w:r w:rsidR="00285E7F" w:rsidRPr="00285E7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85E7F" w:rsidRPr="00223054" w:rsidTr="003E701A">
        <w:trPr>
          <w:trHeight w:val="181"/>
        </w:trPr>
        <w:tc>
          <w:tcPr>
            <w:tcW w:w="1962" w:type="dxa"/>
          </w:tcPr>
          <w:p w:rsidR="00285E7F" w:rsidRPr="00285E7F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70" w:type="dxa"/>
          </w:tcPr>
          <w:p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:rsidTr="003E1941">
        <w:tc>
          <w:tcPr>
            <w:tcW w:w="4962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:rsidTr="00923D7D">
        <w:tc>
          <w:tcPr>
            <w:tcW w:w="4962" w:type="dxa"/>
          </w:tcPr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:rsidTr="00923D7D">
        <w:tc>
          <w:tcPr>
            <w:tcW w:w="4962" w:type="dxa"/>
          </w:tcPr>
          <w:p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10"/>
      </w:tblGrid>
      <w:tr w:rsidR="0085747A" w:rsidRPr="00223054" w:rsidTr="003E701A">
        <w:trPr>
          <w:trHeight w:val="397"/>
        </w:trPr>
        <w:tc>
          <w:tcPr>
            <w:tcW w:w="4503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10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:rsidTr="003E701A">
        <w:trPr>
          <w:trHeight w:val="397"/>
        </w:trPr>
        <w:tc>
          <w:tcPr>
            <w:tcW w:w="4503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10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5747A" w:rsidRPr="00223054" w:rsidTr="003E701A">
        <w:trPr>
          <w:trHeight w:val="397"/>
        </w:trPr>
        <w:tc>
          <w:tcPr>
            <w:tcW w:w="9322" w:type="dxa"/>
          </w:tcPr>
          <w:p w:rsidR="00223054" w:rsidRPr="003E701A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26DF3" w:rsidRPr="00223054" w:rsidRDefault="00326DF3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PTS, </w:t>
            </w:r>
            <w:r w:rsidRPr="00326DF3">
              <w:rPr>
                <w:rFonts w:ascii="Corbel" w:hAnsi="Corbel"/>
                <w:b w:val="0"/>
                <w:i/>
                <w:smallCaps w:val="0"/>
                <w:szCs w:val="24"/>
              </w:rPr>
              <w:t>Kodeks etyki socjologa</w:t>
            </w:r>
          </w:p>
          <w:p w:rsidR="00326DF3" w:rsidRPr="00223054" w:rsidRDefault="00326DF3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Jedynak, Wybrane zagadnienia etyki zawodowej socjologa, </w:t>
            </w:r>
            <w:r w:rsidRPr="00326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Roczniki Nauk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 6(42)2, str. 161-181</w:t>
            </w:r>
          </w:p>
        </w:tc>
      </w:tr>
      <w:tr w:rsidR="0085747A" w:rsidRPr="00223054" w:rsidTr="003E701A">
        <w:trPr>
          <w:trHeight w:val="397"/>
        </w:trPr>
        <w:tc>
          <w:tcPr>
            <w:tcW w:w="9322" w:type="dxa"/>
          </w:tcPr>
          <w:p w:rsidR="00223054" w:rsidRPr="003E701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26DF3" w:rsidRDefault="00326DF3" w:rsidP="00326D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Arno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30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etyki</w:t>
            </w: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</w:t>
            </w:r>
          </w:p>
          <w:p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Vernon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4F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etyki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</w:t>
            </w:r>
          </w:p>
        </w:tc>
      </w:tr>
    </w:tbl>
    <w:p w:rsidR="003E701A" w:rsidRDefault="003E701A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85747A" w:rsidP="003E701A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BC6729">
      <w:footerReference w:type="default" r:id="rId8"/>
      <w:pgSz w:w="11906" w:h="16838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069" w:rsidRDefault="00535069" w:rsidP="00C16ABF">
      <w:pPr>
        <w:spacing w:after="0" w:line="240" w:lineRule="auto"/>
      </w:pPr>
      <w:r>
        <w:separator/>
      </w:r>
    </w:p>
  </w:endnote>
  <w:endnote w:type="continuationSeparator" w:id="0">
    <w:p w:rsidR="00535069" w:rsidRDefault="005350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093681"/>
      <w:docPartObj>
        <w:docPartGallery w:val="Page Numbers (Bottom of Page)"/>
        <w:docPartUnique/>
      </w:docPartObj>
    </w:sdtPr>
    <w:sdtEndPr/>
    <w:sdtContent>
      <w:p w:rsidR="00223054" w:rsidRDefault="00304EDE">
        <w:pPr>
          <w:pStyle w:val="Stopka"/>
          <w:jc w:val="center"/>
        </w:pPr>
        <w:r>
          <w:rPr>
            <w:noProof/>
          </w:rPr>
          <w:t>1</w:t>
        </w:r>
      </w:p>
    </w:sdtContent>
  </w:sdt>
  <w:p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069" w:rsidRDefault="00535069" w:rsidP="00C16ABF">
      <w:pPr>
        <w:spacing w:after="0" w:line="240" w:lineRule="auto"/>
      </w:pPr>
      <w:r>
        <w:separator/>
      </w:r>
    </w:p>
  </w:footnote>
  <w:footnote w:type="continuationSeparator" w:id="0">
    <w:p w:rsidR="00535069" w:rsidRDefault="005350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E7"/>
    <w:rsid w:val="00022ECE"/>
    <w:rsid w:val="00042A51"/>
    <w:rsid w:val="00042D2E"/>
    <w:rsid w:val="00044C82"/>
    <w:rsid w:val="00070ED6"/>
    <w:rsid w:val="000742DC"/>
    <w:rsid w:val="000819DA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C2B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85E7F"/>
    <w:rsid w:val="0029038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DE"/>
    <w:rsid w:val="00305C92"/>
    <w:rsid w:val="003151C5"/>
    <w:rsid w:val="00326DF3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01A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069"/>
    <w:rsid w:val="005363C4"/>
    <w:rsid w:val="00536BDE"/>
    <w:rsid w:val="00543ACC"/>
    <w:rsid w:val="00545EAB"/>
    <w:rsid w:val="0056696D"/>
    <w:rsid w:val="00586DFD"/>
    <w:rsid w:val="0059484D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273"/>
    <w:rsid w:val="008917F9"/>
    <w:rsid w:val="008A45F7"/>
    <w:rsid w:val="008A76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90"/>
    <w:rsid w:val="00954A07"/>
    <w:rsid w:val="009558A5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08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C672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D7F3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C55"/>
    <w:rsid w:val="00D74119"/>
    <w:rsid w:val="00D8075B"/>
    <w:rsid w:val="00D8678B"/>
    <w:rsid w:val="00DA2114"/>
    <w:rsid w:val="00DD1A23"/>
    <w:rsid w:val="00DD3C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E2"/>
    <w:rsid w:val="00ED32D2"/>
    <w:rsid w:val="00EE32DE"/>
    <w:rsid w:val="00EE5457"/>
    <w:rsid w:val="00EF0668"/>
    <w:rsid w:val="00F070AB"/>
    <w:rsid w:val="00F17567"/>
    <w:rsid w:val="00F27A7B"/>
    <w:rsid w:val="00F35F9D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6E725-F4EB-4A76-B7AC-91B57A93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6CE41-2B57-403C-BE62-8E8D680C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2020-10-19T14:26:00Z</dcterms:created>
  <dcterms:modified xsi:type="dcterms:W3CDTF">2021-01-13T08:40:00Z</dcterms:modified>
</cp:coreProperties>
</file>